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7E20" w14:textId="52A070F0" w:rsidR="00954D1E" w:rsidRDefault="00C43BE1" w:rsidP="00C43BE1">
      <w:pPr>
        <w:jc w:val="center"/>
      </w:pPr>
      <w:r>
        <w:rPr>
          <w:noProof/>
        </w:rPr>
        <w:drawing>
          <wp:inline distT="0" distB="0" distL="0" distR="0" wp14:anchorId="38AEF4E2" wp14:editId="5D2F32C4">
            <wp:extent cx="2183967" cy="1609725"/>
            <wp:effectExtent l="0" t="0" r="6985" b="0"/>
            <wp:docPr id="8596580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9982" cy="1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B9605" w14:textId="0DCDFDB7" w:rsidR="00C43BE1" w:rsidRPr="000D6C4B" w:rsidRDefault="00C43BE1" w:rsidP="00D334BF">
      <w:pPr>
        <w:spacing w:after="0"/>
        <w:jc w:val="center"/>
        <w:rPr>
          <w:b/>
          <w:bCs/>
          <w:sz w:val="28"/>
          <w:szCs w:val="28"/>
        </w:rPr>
      </w:pPr>
      <w:r w:rsidRPr="000D6C4B">
        <w:rPr>
          <w:b/>
          <w:bCs/>
          <w:sz w:val="28"/>
          <w:szCs w:val="28"/>
        </w:rPr>
        <w:t>Commonwealth Agency Recycling Office</w:t>
      </w:r>
    </w:p>
    <w:p w14:paraId="1C19E2B6" w14:textId="33E91EA3" w:rsidR="00C43BE1" w:rsidRDefault="00C43BE1" w:rsidP="00D334BF">
      <w:pPr>
        <w:spacing w:after="0"/>
        <w:jc w:val="center"/>
        <w:rPr>
          <w:b/>
          <w:bCs/>
          <w:sz w:val="28"/>
          <w:szCs w:val="28"/>
        </w:rPr>
      </w:pPr>
      <w:r w:rsidRPr="000D6C4B">
        <w:rPr>
          <w:b/>
          <w:bCs/>
          <w:sz w:val="28"/>
          <w:szCs w:val="28"/>
        </w:rPr>
        <w:t>Paper Recycling Guide</w:t>
      </w:r>
    </w:p>
    <w:p w14:paraId="4CAC530B" w14:textId="79BB6C3D" w:rsidR="00D334BF" w:rsidRPr="000D6C4B" w:rsidRDefault="009C59CE" w:rsidP="00D334BF">
      <w:pPr>
        <w:spacing w:after="0"/>
        <w:jc w:val="center"/>
        <w:rPr>
          <w:b/>
          <w:bCs/>
          <w:sz w:val="28"/>
          <w:szCs w:val="28"/>
        </w:rPr>
      </w:pPr>
      <w:hyperlink r:id="rId5" w:history="1">
        <w:r w:rsidR="00CE4C1E" w:rsidRPr="000209CB">
          <w:rPr>
            <w:rStyle w:val="Hyperlink"/>
            <w:b/>
            <w:bCs/>
            <w:sz w:val="28"/>
            <w:szCs w:val="28"/>
          </w:rPr>
          <w:t>RA-caro@pa.gov</w:t>
        </w:r>
      </w:hyperlink>
      <w:r w:rsidR="00CE4C1E">
        <w:rPr>
          <w:b/>
          <w:bCs/>
          <w:sz w:val="28"/>
          <w:szCs w:val="28"/>
        </w:rPr>
        <w:t xml:space="preserve"> (717-772-2300)</w:t>
      </w:r>
    </w:p>
    <w:p w14:paraId="36054BC5" w14:textId="77777777" w:rsidR="00C43BE1" w:rsidRDefault="00C43BE1" w:rsidP="00D334BF">
      <w:pPr>
        <w:spacing w:after="0"/>
        <w:jc w:val="center"/>
      </w:pPr>
    </w:p>
    <w:p w14:paraId="0A3EB7AC" w14:textId="7AA5F796" w:rsidR="00C43BE1" w:rsidRPr="000D6C4B" w:rsidRDefault="00C43BE1" w:rsidP="00D334BF">
      <w:pPr>
        <w:spacing w:after="0"/>
        <w:rPr>
          <w:b/>
          <w:bCs/>
          <w:sz w:val="36"/>
          <w:szCs w:val="36"/>
          <w:u w:val="single"/>
        </w:rPr>
      </w:pPr>
      <w:r w:rsidRPr="000D6C4B">
        <w:rPr>
          <w:b/>
          <w:bCs/>
          <w:sz w:val="36"/>
          <w:szCs w:val="36"/>
          <w:u w:val="single"/>
        </w:rPr>
        <w:t>Recyclable (Paper)</w:t>
      </w:r>
    </w:p>
    <w:p w14:paraId="58E4B2FF" w14:textId="6BBD92AC" w:rsidR="00C43BE1" w:rsidRDefault="00301C4C" w:rsidP="00D334BF">
      <w:pPr>
        <w:spacing w:after="0"/>
      </w:pPr>
      <w:r>
        <w:t xml:space="preserve">Office </w:t>
      </w:r>
      <w:r w:rsidR="000D6C4B">
        <w:t>paper</w:t>
      </w:r>
    </w:p>
    <w:p w14:paraId="5344B59B" w14:textId="014F3D15" w:rsidR="000D6C4B" w:rsidRDefault="000D6C4B" w:rsidP="00D334BF">
      <w:pPr>
        <w:spacing w:after="0"/>
      </w:pPr>
      <w:r>
        <w:t>Card stock</w:t>
      </w:r>
    </w:p>
    <w:p w14:paraId="2E0ABEF6" w14:textId="4D7F821E" w:rsidR="00301C4C" w:rsidRDefault="00301C4C" w:rsidP="00D334BF">
      <w:pPr>
        <w:spacing w:after="0"/>
      </w:pPr>
      <w:r>
        <w:t>Ledger paper</w:t>
      </w:r>
    </w:p>
    <w:p w14:paraId="42D14DAF" w14:textId="77777777" w:rsidR="00C550C5" w:rsidRDefault="00C550C5" w:rsidP="00D334BF">
      <w:pPr>
        <w:spacing w:after="0"/>
      </w:pPr>
    </w:p>
    <w:p w14:paraId="4CB741E5" w14:textId="7A6AD47D" w:rsidR="00120F34" w:rsidRPr="0068397A" w:rsidRDefault="00120F34" w:rsidP="00120F34">
      <w:pPr>
        <w:spacing w:after="0"/>
        <w:rPr>
          <w:b/>
          <w:bCs/>
        </w:rPr>
      </w:pPr>
      <w:r w:rsidRPr="000D6C4B">
        <w:rPr>
          <w:b/>
          <w:bCs/>
          <w:sz w:val="36"/>
          <w:szCs w:val="36"/>
          <w:u w:val="single"/>
        </w:rPr>
        <w:t>Recyclable (</w:t>
      </w:r>
      <w:r>
        <w:rPr>
          <w:b/>
          <w:bCs/>
          <w:sz w:val="36"/>
          <w:szCs w:val="36"/>
          <w:u w:val="single"/>
        </w:rPr>
        <w:t>Mixed p</w:t>
      </w:r>
      <w:r w:rsidRPr="000D6C4B">
        <w:rPr>
          <w:b/>
          <w:bCs/>
          <w:sz w:val="36"/>
          <w:szCs w:val="36"/>
          <w:u w:val="single"/>
        </w:rPr>
        <w:t>aper)</w:t>
      </w:r>
      <w:r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</w:rPr>
        <w:t xml:space="preserve"> </w:t>
      </w:r>
      <w:r w:rsidRPr="0068397A">
        <w:rPr>
          <w:b/>
          <w:bCs/>
        </w:rPr>
        <w:t xml:space="preserve">please keep mixed paper separate from </w:t>
      </w:r>
      <w:r w:rsidR="0068397A" w:rsidRPr="0068397A">
        <w:rPr>
          <w:b/>
          <w:bCs/>
        </w:rPr>
        <w:t>your regular paper</w:t>
      </w:r>
      <w:r w:rsidR="001A2ABF">
        <w:rPr>
          <w:b/>
          <w:bCs/>
        </w:rPr>
        <w:t>.</w:t>
      </w:r>
    </w:p>
    <w:p w14:paraId="6B1CAB9E" w14:textId="57D3FBAC" w:rsidR="001A2ABF" w:rsidRDefault="001A2ABF" w:rsidP="001A2ABF">
      <w:pPr>
        <w:spacing w:after="0"/>
      </w:pPr>
      <w:r>
        <w:t xml:space="preserve">Glossy paper, brochures, newspaper, magazines, books, colored paper </w:t>
      </w:r>
    </w:p>
    <w:p w14:paraId="350CC7A5" w14:textId="77777777" w:rsidR="00C550C5" w:rsidRPr="0068397A" w:rsidRDefault="00C550C5" w:rsidP="00D334BF">
      <w:pPr>
        <w:spacing w:after="0"/>
      </w:pPr>
    </w:p>
    <w:p w14:paraId="752A512E" w14:textId="4E46B740" w:rsidR="00C43BE1" w:rsidRPr="00301C4C" w:rsidRDefault="00C43BE1" w:rsidP="00D334BF">
      <w:pPr>
        <w:spacing w:after="0"/>
        <w:rPr>
          <w:b/>
          <w:bCs/>
          <w:sz w:val="36"/>
          <w:szCs w:val="36"/>
          <w:u w:val="single"/>
        </w:rPr>
      </w:pPr>
      <w:r w:rsidRPr="00301C4C">
        <w:rPr>
          <w:b/>
          <w:bCs/>
          <w:sz w:val="36"/>
          <w:szCs w:val="36"/>
          <w:u w:val="single"/>
        </w:rPr>
        <w:t>Recyclable (Cardboard)</w:t>
      </w:r>
    </w:p>
    <w:p w14:paraId="1508A708" w14:textId="5B1E1593" w:rsidR="00C43BE1" w:rsidRDefault="00301C4C" w:rsidP="00D334BF">
      <w:pPr>
        <w:spacing w:after="0"/>
      </w:pPr>
      <w:r>
        <w:t>Corrugated boxes</w:t>
      </w:r>
    </w:p>
    <w:p w14:paraId="224851F9" w14:textId="462563DB" w:rsidR="00D334BF" w:rsidRDefault="00D334BF" w:rsidP="00D334BF">
      <w:pPr>
        <w:spacing w:after="0"/>
      </w:pPr>
      <w:r>
        <w:t>Non-corrugated boxes (cereal box)</w:t>
      </w:r>
    </w:p>
    <w:p w14:paraId="4BBA6D31" w14:textId="1400C1CA" w:rsidR="00301C4C" w:rsidRDefault="00301C4C" w:rsidP="00D334BF">
      <w:pPr>
        <w:spacing w:after="0"/>
      </w:pPr>
      <w:r>
        <w:t>Manila folders</w:t>
      </w:r>
    </w:p>
    <w:p w14:paraId="03ED1471" w14:textId="77777777" w:rsidR="00D334BF" w:rsidRDefault="00D334BF" w:rsidP="00D334BF">
      <w:pPr>
        <w:spacing w:after="0"/>
        <w:rPr>
          <w:b/>
          <w:bCs/>
          <w:sz w:val="36"/>
          <w:szCs w:val="36"/>
          <w:u w:val="single"/>
        </w:rPr>
      </w:pPr>
    </w:p>
    <w:p w14:paraId="09D2B6D0" w14:textId="78FD32C7" w:rsidR="00C43BE1" w:rsidRPr="00C43BE1" w:rsidRDefault="00C43BE1" w:rsidP="00D334BF">
      <w:pPr>
        <w:spacing w:after="0"/>
        <w:rPr>
          <w:b/>
          <w:bCs/>
          <w:sz w:val="36"/>
          <w:szCs w:val="36"/>
          <w:u w:val="single"/>
        </w:rPr>
      </w:pPr>
      <w:r w:rsidRPr="00C43BE1">
        <w:rPr>
          <w:b/>
          <w:bCs/>
          <w:sz w:val="36"/>
          <w:szCs w:val="36"/>
          <w:u w:val="single"/>
        </w:rPr>
        <w:t>Non-recyclable (Trash)</w:t>
      </w:r>
    </w:p>
    <w:p w14:paraId="5E836328" w14:textId="0750E669" w:rsidR="00C43BE1" w:rsidRDefault="00C43BE1" w:rsidP="00D334BF">
      <w:pPr>
        <w:spacing w:after="0"/>
      </w:pPr>
      <w:r>
        <w:t>Food &amp; food wrappers</w:t>
      </w:r>
    </w:p>
    <w:p w14:paraId="1F507952" w14:textId="76ACDC20" w:rsidR="00C43BE1" w:rsidRDefault="00C43BE1" w:rsidP="00D334BF">
      <w:pPr>
        <w:spacing w:after="0"/>
      </w:pPr>
      <w:r>
        <w:t>Brown expandable folders</w:t>
      </w:r>
    </w:p>
    <w:p w14:paraId="052F0EAA" w14:textId="64C3F715" w:rsidR="00C43BE1" w:rsidRDefault="00C43BE1" w:rsidP="00D334BF">
      <w:pPr>
        <w:spacing w:after="0"/>
      </w:pPr>
      <w:r>
        <w:t xml:space="preserve">Laminated paper </w:t>
      </w:r>
    </w:p>
    <w:p w14:paraId="69148720" w14:textId="5812825F" w:rsidR="0054190A" w:rsidRDefault="0054190A" w:rsidP="00D334BF">
      <w:pPr>
        <w:spacing w:after="0"/>
      </w:pPr>
      <w:r>
        <w:t>Plastic or Tyvek envelopes</w:t>
      </w:r>
    </w:p>
    <w:p w14:paraId="4BD64EE7" w14:textId="552392AF" w:rsidR="0054190A" w:rsidRDefault="0054190A" w:rsidP="00D334BF">
      <w:pPr>
        <w:spacing w:after="0"/>
      </w:pPr>
      <w:r>
        <w:t>Vinyl binders</w:t>
      </w:r>
    </w:p>
    <w:p w14:paraId="4E5F829C" w14:textId="04679FFF" w:rsidR="0054190A" w:rsidRDefault="0054190A" w:rsidP="00D334BF">
      <w:pPr>
        <w:spacing w:after="0"/>
      </w:pPr>
      <w:r>
        <w:t xml:space="preserve">Padded </w:t>
      </w:r>
      <w:proofErr w:type="gramStart"/>
      <w:r>
        <w:t>envelopes</w:t>
      </w:r>
      <w:proofErr w:type="gramEnd"/>
    </w:p>
    <w:p w14:paraId="0F1468A2" w14:textId="6B934279" w:rsidR="0054190A" w:rsidRDefault="0054190A" w:rsidP="00D334BF">
      <w:pPr>
        <w:spacing w:after="0"/>
      </w:pPr>
      <w:r>
        <w:t>Books or tablets with wire binding</w:t>
      </w:r>
    </w:p>
    <w:p w14:paraId="7BB99CD6" w14:textId="4AD43800" w:rsidR="0054190A" w:rsidRDefault="0054190A" w:rsidP="00D334BF">
      <w:pPr>
        <w:spacing w:after="0"/>
      </w:pPr>
      <w:r>
        <w:t>Napkins</w:t>
      </w:r>
    </w:p>
    <w:p w14:paraId="0D75F1BD" w14:textId="7E4AEAF3" w:rsidR="0054190A" w:rsidRDefault="0054190A" w:rsidP="00D334BF">
      <w:pPr>
        <w:spacing w:after="0"/>
      </w:pPr>
      <w:r>
        <w:t>Paper plates and paper cups</w:t>
      </w:r>
    </w:p>
    <w:p w14:paraId="5F9BF9D8" w14:textId="72ECA59B" w:rsidR="0054190A" w:rsidRDefault="0054190A" w:rsidP="00D334BF">
      <w:pPr>
        <w:spacing w:after="0"/>
      </w:pPr>
      <w:r>
        <w:t>Milk cartons, wax paper, coffee filters</w:t>
      </w:r>
    </w:p>
    <w:p w14:paraId="62258D8C" w14:textId="2C3F203C" w:rsidR="0054190A" w:rsidRDefault="0054190A" w:rsidP="00D334BF">
      <w:pPr>
        <w:spacing w:after="0"/>
      </w:pPr>
      <w:r>
        <w:t>Hanging file folders</w:t>
      </w:r>
    </w:p>
    <w:p w14:paraId="54B09DE2" w14:textId="6FFAF836" w:rsidR="00301C4C" w:rsidRDefault="00301C4C" w:rsidP="00D334BF">
      <w:pPr>
        <w:spacing w:after="0"/>
      </w:pPr>
      <w:r>
        <w:t>Goldenrod envelopes</w:t>
      </w:r>
    </w:p>
    <w:p w14:paraId="5298FAC6" w14:textId="7E719230" w:rsidR="00C43BE1" w:rsidRDefault="00301C4C" w:rsidP="00555C73">
      <w:pPr>
        <w:spacing w:after="0"/>
      </w:pPr>
      <w:r>
        <w:t>Kraft paper</w:t>
      </w:r>
    </w:p>
    <w:sectPr w:rsidR="00C4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1"/>
    <w:rsid w:val="000D6C4B"/>
    <w:rsid w:val="00120F34"/>
    <w:rsid w:val="001A2ABF"/>
    <w:rsid w:val="00301C4C"/>
    <w:rsid w:val="00381E75"/>
    <w:rsid w:val="0054190A"/>
    <w:rsid w:val="00555C73"/>
    <w:rsid w:val="0068397A"/>
    <w:rsid w:val="00954D1E"/>
    <w:rsid w:val="009C59CE"/>
    <w:rsid w:val="00C43BE1"/>
    <w:rsid w:val="00C550C5"/>
    <w:rsid w:val="00CE4C1E"/>
    <w:rsid w:val="00D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83C8"/>
  <w15:chartTrackingRefBased/>
  <w15:docId w15:val="{716E87E0-5757-4971-9852-B483604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-caro@pa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E1E746EDFB4CAE7C08397B39B5DB" ma:contentTypeVersion="1" ma:contentTypeDescription="Create a new document." ma:contentTypeScope="" ma:versionID="a77fc92dc5751d160a1a1573510400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7A23ED-92DC-4BAF-AE2D-2830E52197CB}"/>
</file>

<file path=customXml/itemProps2.xml><?xml version="1.0" encoding="utf-8"?>
<ds:datastoreItem xmlns:ds="http://schemas.openxmlformats.org/officeDocument/2006/customXml" ds:itemID="{DDABAF6E-2B4B-4E06-B38C-FF0B6FD69CCF}"/>
</file>

<file path=customXml/itemProps3.xml><?xml version="1.0" encoding="utf-8"?>
<ds:datastoreItem xmlns:ds="http://schemas.openxmlformats.org/officeDocument/2006/customXml" ds:itemID="{9F8AEA30-7768-448E-9653-E23242F77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Blascovich, Matthew</dc:creator>
  <cp:keywords/>
  <dc:description/>
  <cp:lastModifiedBy>Blascovich, Matthew</cp:lastModifiedBy>
  <cp:revision>2</cp:revision>
  <dcterms:created xsi:type="dcterms:W3CDTF">2023-06-06T13:01:00Z</dcterms:created>
  <dcterms:modified xsi:type="dcterms:W3CDTF">2023-06-06T13:01:00Z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0x01010011B5E1E746EDFB4CAE7C08397B39B5DB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